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63626F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C347EE">
              <w:rPr>
                <w:rFonts w:ascii="Book Antiqua" w:hAnsi="Book Antiqua"/>
                <w:b/>
              </w:rPr>
              <w:t>7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:rsidR="005925A8" w:rsidRDefault="00577BAE" w:rsidP="00F61E34">
      <w:pPr>
        <w:spacing w:line="240" w:lineRule="auto"/>
      </w:pPr>
      <w:r w:rsidRPr="00577BAE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1116A5" w:rsidRDefault="001116A5" w:rsidP="001116A5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:rsidR="001116A5" w:rsidRDefault="001116A5" w:rsidP="001116A5">
      <w:pPr>
        <w:spacing w:after="0" w:line="240" w:lineRule="atLeast"/>
        <w:jc w:val="center"/>
        <w:rPr>
          <w:b/>
          <w:i/>
          <w:sz w:val="18"/>
          <w:szCs w:val="18"/>
        </w:rPr>
      </w:pPr>
      <w:r w:rsidRPr="00B03E5E">
        <w:rPr>
          <w:b/>
          <w:i/>
          <w:sz w:val="18"/>
          <w:szCs w:val="18"/>
        </w:rPr>
        <w:t>(υποτροφίας</w:t>
      </w:r>
      <w:r w:rsidR="00B259C6">
        <w:rPr>
          <w:b/>
          <w:i/>
          <w:sz w:val="18"/>
          <w:szCs w:val="18"/>
          <w:lang w:val="en-US"/>
        </w:rPr>
        <w:t>)</w:t>
      </w:r>
      <w:r w:rsidRPr="00B03E5E">
        <w:rPr>
          <w:b/>
          <w:i/>
          <w:sz w:val="18"/>
          <w:szCs w:val="18"/>
        </w:rPr>
        <w:t xml:space="preserve"> </w:t>
      </w:r>
    </w:p>
    <w:p w:rsidR="001116A5" w:rsidRPr="001116A5" w:rsidRDefault="001116A5" w:rsidP="001116A5">
      <w:pPr>
        <w:spacing w:after="0" w:line="240" w:lineRule="atLeast"/>
        <w:jc w:val="center"/>
        <w:rPr>
          <w:i/>
          <w:sz w:val="18"/>
          <w:szCs w:val="18"/>
        </w:rPr>
      </w:pP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Βεβαιώνω ότι ο αναφερόμενος στην ακόλουθη συνοπτική κατάσταση αμειβομένων ανήκει στην κατηγορία</w:t>
      </w:r>
      <w:r w:rsidR="009B39D0">
        <w:rPr>
          <w:sz w:val="20"/>
          <w:szCs w:val="20"/>
        </w:rPr>
        <w:t xml:space="preserve"> δικαιούχων υποτροφίας</w:t>
      </w:r>
      <w:r w:rsidRPr="001116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Αφορά:</w:t>
      </w: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</w:p>
    <w:p w:rsidR="000C65C5" w:rsidRDefault="000C65C5" w:rsidP="001116A5">
      <w:pPr>
        <w:spacing w:after="0" w:line="360" w:lineRule="auto"/>
        <w:jc w:val="both"/>
        <w:rPr>
          <w:sz w:val="20"/>
          <w:szCs w:val="20"/>
        </w:rPr>
      </w:pPr>
    </w:p>
    <w:p w:rsidR="001116A5" w:rsidRPr="001116A5" w:rsidRDefault="001116A5" w:rsidP="001116A5">
      <w:pPr>
        <w:spacing w:after="0" w:line="360" w:lineRule="auto"/>
        <w:jc w:val="both"/>
        <w:rPr>
          <w:b/>
          <w:i/>
          <w:sz w:val="20"/>
          <w:szCs w:val="20"/>
        </w:rPr>
      </w:pPr>
      <w:r w:rsidRPr="001116A5">
        <w:rPr>
          <w:b/>
          <w:i/>
          <w:sz w:val="20"/>
          <w:szCs w:val="20"/>
        </w:rPr>
        <w:t>Επισυνάπτ</w:t>
      </w:r>
      <w:r>
        <w:rPr>
          <w:b/>
          <w:i/>
          <w:sz w:val="20"/>
          <w:szCs w:val="20"/>
        </w:rPr>
        <w:t>εται</w:t>
      </w:r>
      <w:r w:rsidRPr="001116A5">
        <w:rPr>
          <w:b/>
          <w:i/>
          <w:sz w:val="20"/>
          <w:szCs w:val="20"/>
        </w:rPr>
        <w:t>:</w:t>
      </w:r>
    </w:p>
    <w:p w:rsidR="001116A5" w:rsidRDefault="001116A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A0715F">
        <w:rPr>
          <w:sz w:val="20"/>
          <w:szCs w:val="20"/>
        </w:rPr>
        <w:t xml:space="preserve">Σύμβαση </w:t>
      </w:r>
      <w:bookmarkStart w:id="0" w:name="_GoBack"/>
      <w:bookmarkEnd w:id="0"/>
      <w:r w:rsidR="000C65C5">
        <w:rPr>
          <w:sz w:val="20"/>
          <w:szCs w:val="20"/>
        </w:rPr>
        <w:t>(με την πρώτη πληρωμή)</w:t>
      </w:r>
    </w:p>
    <w:p w:rsidR="000C65C5" w:rsidRDefault="000C65C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Έκθεση πεπραγμένων/παραδοτέων</w:t>
      </w:r>
    </w:p>
    <w:p w:rsidR="000C65C5" w:rsidRDefault="000C65C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Φύλλα χρονοχρέωσης ή και ολικά φύλλα χρονοχρέωσης (όπου απαιτούνται)</w:t>
      </w:r>
    </w:p>
    <w:p w:rsidR="000C65C5" w:rsidRPr="00A0715F" w:rsidRDefault="000C65C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Βεβαίωση Πιστοποίησης /παραλαβής έργου (</w:t>
      </w:r>
      <w:r w:rsidR="00C67D79">
        <w:rPr>
          <w:sz w:val="20"/>
          <w:szCs w:val="20"/>
        </w:rPr>
        <w:t>με το τέλος του έργου)</w:t>
      </w: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1116A5" w:rsidRDefault="001116A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1F24A9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:rsidR="005079A3" w:rsidRDefault="005079A3">
      <w:pPr>
        <w:rPr>
          <w:sz w:val="20"/>
          <w:szCs w:val="20"/>
        </w:rPr>
      </w:pPr>
    </w:p>
    <w:p w:rsidR="006D4548" w:rsidRDefault="006D4548">
      <w:pPr>
        <w:rPr>
          <w:sz w:val="20"/>
          <w:szCs w:val="20"/>
        </w:rPr>
      </w:pPr>
    </w:p>
    <w:p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B33EB8" w:rsidRPr="001116A5" w:rsidRDefault="00B33EB8" w:rsidP="00B33EB8">
      <w:pPr>
        <w:jc w:val="center"/>
        <w:rPr>
          <w:b/>
          <w:sz w:val="24"/>
          <w:szCs w:val="24"/>
          <w:lang w:val="en-US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  <w:r w:rsidR="001116A5">
        <w:rPr>
          <w:b/>
          <w:sz w:val="24"/>
          <w:szCs w:val="24"/>
        </w:rPr>
        <w:t xml:space="preserve">ΥΠΟΤΡΟΦΩΝ </w:t>
      </w:r>
    </w:p>
    <w:tbl>
      <w:tblPr>
        <w:tblpPr w:leftFromText="180" w:rightFromText="180" w:vertAnchor="text" w:horzAnchor="page" w:tblpX="1453" w:tblpY="213"/>
        <w:tblW w:w="12721" w:type="dxa"/>
        <w:tblLook w:val="04A0"/>
      </w:tblPr>
      <w:tblGrid>
        <w:gridCol w:w="671"/>
        <w:gridCol w:w="4920"/>
        <w:gridCol w:w="2168"/>
        <w:gridCol w:w="1560"/>
        <w:gridCol w:w="1417"/>
        <w:gridCol w:w="1985"/>
      </w:tblGrid>
      <w:tr w:rsidR="001F24A9" w:rsidRPr="00DB3FD0" w:rsidTr="001F24A9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:rsidTr="001F24A9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/>
      </w:tblPr>
      <w:tblGrid>
        <w:gridCol w:w="13575"/>
      </w:tblGrid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Pr="00DB3FD0" w:rsidRDefault="00B33EB8" w:rsidP="001F24A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 w:rsidR="001F24A9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B33EB8" w:rsidRPr="00DB3FD0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39" w:rsidRDefault="00F21539" w:rsidP="00806EDE">
      <w:pPr>
        <w:spacing w:after="0" w:line="240" w:lineRule="auto"/>
      </w:pPr>
      <w:r>
        <w:separator/>
      </w:r>
    </w:p>
  </w:endnote>
  <w:endnote w:type="continuationSeparator" w:id="0">
    <w:p w:rsidR="00F21539" w:rsidRDefault="00F21539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577BAE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577BAE" w:rsidRPr="00AD7116">
      <w:rPr>
        <w:i/>
        <w:sz w:val="16"/>
        <w:szCs w:val="16"/>
      </w:rPr>
      <w:fldChar w:fldCharType="separate"/>
    </w:r>
    <w:r w:rsidR="0077393F">
      <w:rPr>
        <w:i/>
        <w:noProof/>
        <w:sz w:val="16"/>
        <w:szCs w:val="16"/>
      </w:rPr>
      <w:t>2</w:t>
    </w:r>
    <w:r w:rsidR="00577BAE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39" w:rsidRDefault="00F21539" w:rsidP="00806EDE">
      <w:pPr>
        <w:spacing w:after="0" w:line="240" w:lineRule="auto"/>
      </w:pPr>
      <w:r>
        <w:separator/>
      </w:r>
    </w:p>
  </w:footnote>
  <w:footnote w:type="continuationSeparator" w:id="0">
    <w:p w:rsidR="00F21539" w:rsidRDefault="00F21539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C65C5"/>
    <w:rsid w:val="000F5078"/>
    <w:rsid w:val="001116A5"/>
    <w:rsid w:val="001422E8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77BA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7393F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B39D0"/>
    <w:rsid w:val="009D186E"/>
    <w:rsid w:val="00A60AB1"/>
    <w:rsid w:val="00AD7116"/>
    <w:rsid w:val="00AE4BC4"/>
    <w:rsid w:val="00B259C6"/>
    <w:rsid w:val="00B33EB8"/>
    <w:rsid w:val="00B833F7"/>
    <w:rsid w:val="00B96F8B"/>
    <w:rsid w:val="00BD25D1"/>
    <w:rsid w:val="00BD6E4F"/>
    <w:rsid w:val="00C347EE"/>
    <w:rsid w:val="00C646BA"/>
    <w:rsid w:val="00C67D79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21539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1548-2498-487C-A6BE-DCA5B68D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user-pc</cp:lastModifiedBy>
  <cp:revision>3</cp:revision>
  <cp:lastPrinted>2021-02-24T07:44:00Z</cp:lastPrinted>
  <dcterms:created xsi:type="dcterms:W3CDTF">2021-02-24T06:58:00Z</dcterms:created>
  <dcterms:modified xsi:type="dcterms:W3CDTF">2021-02-24T08:12:00Z</dcterms:modified>
</cp:coreProperties>
</file>